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F80" w:rsidRPr="005F7592" w:rsidRDefault="00591F80" w:rsidP="00591F80">
      <w:pPr>
        <w:widowControl/>
        <w:shd w:val="clear" w:color="auto" w:fill="FFFFFF"/>
        <w:spacing w:line="560" w:lineRule="exact"/>
        <w:jc w:val="center"/>
        <w:outlineLvl w:val="0"/>
        <w:rPr>
          <w:rFonts w:ascii="方正小标宋简体" w:eastAsia="方正小标宋简体" w:hAnsi="文星简小标宋" w:cs="文星简小标宋" w:hint="eastAsia"/>
          <w:sz w:val="36"/>
          <w:szCs w:val="36"/>
        </w:rPr>
      </w:pPr>
      <w:r w:rsidRPr="005F7592">
        <w:rPr>
          <w:rFonts w:ascii="方正小标宋简体" w:eastAsia="方正小标宋简体" w:hAnsi="文星简小标宋" w:cs="文星简小标宋" w:hint="eastAsia"/>
          <w:sz w:val="36"/>
          <w:szCs w:val="36"/>
        </w:rPr>
        <w:t>嘉兴市长三角一体化发展办公室所属对口工作服务中心公开选聘考试成绩和体检人员名单公告</w:t>
      </w:r>
    </w:p>
    <w:p w:rsidR="00591F80" w:rsidRPr="005F7592" w:rsidRDefault="00591F80" w:rsidP="00591F80">
      <w:pPr>
        <w:widowControl/>
        <w:spacing w:line="560" w:lineRule="exact"/>
        <w:ind w:firstLine="720"/>
        <w:rPr>
          <w:rFonts w:ascii="方正小标宋简体" w:eastAsia="方正小标宋简体" w:hAnsi="Calibri" w:cs="Calibri" w:hint="eastAsia"/>
          <w:color w:val="3D3D3D"/>
          <w:spacing w:val="15"/>
          <w:kern w:val="0"/>
          <w:sz w:val="32"/>
          <w:szCs w:val="32"/>
          <w:shd w:val="clear" w:color="auto" w:fill="FFFFFF"/>
        </w:rPr>
      </w:pPr>
    </w:p>
    <w:p w:rsidR="00485FF0" w:rsidRDefault="00591F80" w:rsidP="00591F80">
      <w:pPr>
        <w:widowControl/>
        <w:spacing w:line="560" w:lineRule="exact"/>
        <w:ind w:firstLine="720"/>
        <w:rPr>
          <w:rFonts w:ascii="仿宋_GB2312" w:eastAsia="仿宋_GB2312" w:hAnsi="仿宋_GB2312" w:cs="仿宋_GB2312"/>
          <w:sz w:val="32"/>
          <w:szCs w:val="32"/>
        </w:rPr>
      </w:pPr>
      <w:r>
        <w:rPr>
          <w:rFonts w:ascii="仿宋_GB2312" w:eastAsia="仿宋_GB2312" w:hAnsi="微软雅黑" w:hint="eastAsia"/>
          <w:sz w:val="32"/>
          <w:szCs w:val="32"/>
        </w:rPr>
        <w:t>根据《嘉兴市长三角一体化发展办公室所属对口工作服务中心公开选聘事业编制工作人员公告》</w:t>
      </w:r>
      <w:r w:rsidRPr="00A301C1">
        <w:rPr>
          <w:rFonts w:ascii="仿宋_GB2312" w:eastAsia="仿宋_GB2312" w:hAnsi="Calibri" w:cs="Calibri" w:hint="eastAsia"/>
          <w:color w:val="3D3D3D"/>
          <w:spacing w:val="15"/>
          <w:kern w:val="0"/>
          <w:sz w:val="32"/>
          <w:szCs w:val="32"/>
          <w:shd w:val="clear" w:color="auto" w:fill="FFFFFF"/>
        </w:rPr>
        <w:t>，</w:t>
      </w:r>
      <w:r>
        <w:rPr>
          <w:rFonts w:ascii="仿宋_GB2312" w:eastAsia="仿宋_GB2312" w:hAnsi="仿宋_GB2312" w:cs="仿宋_GB2312" w:hint="eastAsia"/>
          <w:sz w:val="32"/>
          <w:szCs w:val="32"/>
        </w:rPr>
        <w:t>本次公开选聘考试工作已经结束，现将考试成绩和入围体检人员名单公布如下：</w:t>
      </w:r>
    </w:p>
    <w:p w:rsidR="00485FF0" w:rsidRPr="00591F80" w:rsidRDefault="002460D1" w:rsidP="00591F80">
      <w:pPr>
        <w:spacing w:line="560" w:lineRule="exact"/>
        <w:ind w:firstLineChars="200" w:firstLine="640"/>
        <w:jc w:val="left"/>
        <w:rPr>
          <w:rFonts w:ascii="黑体" w:eastAsia="黑体" w:hAnsi="黑体" w:cs="仿宋_GB2312"/>
          <w:sz w:val="32"/>
          <w:szCs w:val="32"/>
        </w:rPr>
      </w:pPr>
      <w:r w:rsidRPr="00591F80">
        <w:rPr>
          <w:rFonts w:ascii="黑体" w:eastAsia="黑体" w:hAnsi="黑体" w:cs="仿宋_GB2312" w:hint="eastAsia"/>
          <w:sz w:val="32"/>
          <w:szCs w:val="32"/>
        </w:rPr>
        <w:t>一、考试成绩见附件。</w:t>
      </w:r>
    </w:p>
    <w:p w:rsidR="00485FF0" w:rsidRPr="00591F80" w:rsidRDefault="002460D1" w:rsidP="00591F80">
      <w:pPr>
        <w:spacing w:line="560" w:lineRule="exact"/>
        <w:ind w:firstLineChars="200" w:firstLine="640"/>
        <w:jc w:val="left"/>
        <w:rPr>
          <w:rFonts w:ascii="黑体" w:eastAsia="黑体" w:hAnsi="黑体" w:cs="仿宋_GB2312"/>
          <w:sz w:val="32"/>
          <w:szCs w:val="32"/>
        </w:rPr>
      </w:pPr>
      <w:r w:rsidRPr="00591F80">
        <w:rPr>
          <w:rFonts w:ascii="黑体" w:eastAsia="黑体" w:hAnsi="黑体" w:cs="仿宋_GB2312" w:hint="eastAsia"/>
          <w:sz w:val="32"/>
          <w:szCs w:val="32"/>
        </w:rPr>
        <w:t>二、入围体检人员名单。</w:t>
      </w:r>
    </w:p>
    <w:tbl>
      <w:tblPr>
        <w:tblStyle w:val="a5"/>
        <w:tblW w:w="8700" w:type="dxa"/>
        <w:tblLayout w:type="fixed"/>
        <w:tblLook w:val="04A0"/>
      </w:tblPr>
      <w:tblGrid>
        <w:gridCol w:w="1321"/>
        <w:gridCol w:w="3029"/>
        <w:gridCol w:w="2175"/>
        <w:gridCol w:w="2175"/>
      </w:tblGrid>
      <w:tr w:rsidR="00485FF0" w:rsidTr="00591F80">
        <w:trPr>
          <w:trHeight w:val="660"/>
        </w:trPr>
        <w:tc>
          <w:tcPr>
            <w:tcW w:w="1321" w:type="dxa"/>
            <w:vAlign w:val="center"/>
          </w:tcPr>
          <w:p w:rsidR="00485FF0" w:rsidRDefault="002460D1" w:rsidP="00591F80">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3029" w:type="dxa"/>
            <w:vAlign w:val="center"/>
          </w:tcPr>
          <w:p w:rsidR="00485FF0" w:rsidRDefault="002460D1" w:rsidP="00591F80">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招聘单位</w:t>
            </w:r>
          </w:p>
        </w:tc>
        <w:tc>
          <w:tcPr>
            <w:tcW w:w="2175" w:type="dxa"/>
            <w:vAlign w:val="center"/>
          </w:tcPr>
          <w:p w:rsidR="00485FF0" w:rsidRDefault="002460D1" w:rsidP="00591F80">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招聘岗位</w:t>
            </w:r>
          </w:p>
        </w:tc>
        <w:tc>
          <w:tcPr>
            <w:tcW w:w="2175" w:type="dxa"/>
            <w:vAlign w:val="center"/>
          </w:tcPr>
          <w:p w:rsidR="00485FF0" w:rsidRDefault="002460D1" w:rsidP="00591F80">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入围体检人员名单</w:t>
            </w:r>
          </w:p>
        </w:tc>
      </w:tr>
      <w:tr w:rsidR="00485FF0">
        <w:trPr>
          <w:trHeight w:val="1082"/>
        </w:trPr>
        <w:tc>
          <w:tcPr>
            <w:tcW w:w="1321" w:type="dxa"/>
            <w:vAlign w:val="center"/>
          </w:tcPr>
          <w:p w:rsidR="00485FF0" w:rsidRDefault="002460D1" w:rsidP="00591F80">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3029" w:type="dxa"/>
            <w:vAlign w:val="center"/>
          </w:tcPr>
          <w:p w:rsidR="00485FF0" w:rsidRDefault="00591F80" w:rsidP="00591F80">
            <w:pPr>
              <w:spacing w:line="440" w:lineRule="exact"/>
              <w:jc w:val="center"/>
              <w:rPr>
                <w:rFonts w:ascii="仿宋_GB2312" w:eastAsia="仿宋_GB2312" w:hAnsi="仿宋_GB2312" w:cs="仿宋_GB2312"/>
                <w:sz w:val="32"/>
                <w:szCs w:val="32"/>
              </w:rPr>
            </w:pPr>
            <w:r w:rsidRPr="00591F80">
              <w:rPr>
                <w:rFonts w:ascii="仿宋_GB2312" w:eastAsia="仿宋_GB2312" w:hAnsi="仿宋_GB2312" w:cs="仿宋_GB2312" w:hint="eastAsia"/>
                <w:sz w:val="32"/>
                <w:szCs w:val="32"/>
              </w:rPr>
              <w:t>嘉兴市长三角一体化发展办公室所属对口工作服务中心</w:t>
            </w:r>
          </w:p>
        </w:tc>
        <w:tc>
          <w:tcPr>
            <w:tcW w:w="2175" w:type="dxa"/>
            <w:vAlign w:val="center"/>
          </w:tcPr>
          <w:p w:rsidR="00485FF0" w:rsidRDefault="002460D1" w:rsidP="00591F80">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管理岗位</w:t>
            </w:r>
          </w:p>
        </w:tc>
        <w:tc>
          <w:tcPr>
            <w:tcW w:w="2175" w:type="dxa"/>
            <w:vAlign w:val="center"/>
          </w:tcPr>
          <w:p w:rsidR="00485FF0" w:rsidRDefault="001B635C" w:rsidP="00591F80">
            <w:pPr>
              <w:spacing w:line="44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史家伟</w:t>
            </w:r>
          </w:p>
        </w:tc>
      </w:tr>
    </w:tbl>
    <w:p w:rsidR="00485FF0" w:rsidRDefault="002460D1" w:rsidP="00591F80">
      <w:pPr>
        <w:pStyle w:val="p0"/>
        <w:spacing w:beforeAutospacing="0" w:afterAutospacing="0" w:line="560" w:lineRule="exact"/>
        <w:ind w:firstLineChars="200" w:firstLine="640"/>
        <w:rPr>
          <w:rFonts w:ascii="黑体" w:eastAsia="黑体" w:hAnsi="Times New Roman" w:cs="Times New Roman"/>
          <w:kern w:val="2"/>
          <w:sz w:val="32"/>
          <w:szCs w:val="30"/>
        </w:rPr>
      </w:pPr>
      <w:r>
        <w:rPr>
          <w:rFonts w:ascii="黑体" w:eastAsia="黑体" w:hAnsi="Times New Roman" w:cs="Times New Roman" w:hint="eastAsia"/>
          <w:kern w:val="2"/>
          <w:sz w:val="32"/>
          <w:szCs w:val="30"/>
        </w:rPr>
        <w:t>三、体检安排</w:t>
      </w:r>
    </w:p>
    <w:p w:rsidR="00485FF0" w:rsidRDefault="002460D1" w:rsidP="00591F80">
      <w:pPr>
        <w:spacing w:line="560" w:lineRule="exact"/>
        <w:ind w:firstLineChars="200" w:firstLine="640"/>
        <w:rPr>
          <w:rFonts w:ascii="仿宋_GB2312" w:eastAsia="仿宋_GB2312"/>
          <w:sz w:val="32"/>
          <w:szCs w:val="30"/>
        </w:rPr>
      </w:pPr>
      <w:r>
        <w:rPr>
          <w:rFonts w:ascii="仿宋_GB2312" w:eastAsia="仿宋_GB2312" w:hint="eastAsia"/>
          <w:sz w:val="32"/>
          <w:szCs w:val="30"/>
        </w:rPr>
        <w:t>1.体检时间：</w:t>
      </w:r>
      <w:r w:rsidR="00D21836">
        <w:rPr>
          <w:rFonts w:ascii="仿宋_GB2312" w:eastAsia="仿宋_GB2312" w:hint="eastAsia"/>
          <w:sz w:val="32"/>
          <w:szCs w:val="30"/>
        </w:rPr>
        <w:t>2021年6月8日。</w:t>
      </w:r>
    </w:p>
    <w:p w:rsidR="00485FF0" w:rsidRDefault="002460D1" w:rsidP="00591F80">
      <w:pPr>
        <w:spacing w:line="560" w:lineRule="exact"/>
        <w:ind w:firstLineChars="200" w:firstLine="640"/>
        <w:rPr>
          <w:rFonts w:ascii="仿宋_GB2312" w:eastAsia="仿宋_GB2312"/>
          <w:sz w:val="32"/>
          <w:szCs w:val="30"/>
        </w:rPr>
      </w:pPr>
      <w:r>
        <w:rPr>
          <w:rFonts w:ascii="仿宋_GB2312" w:eastAsia="仿宋_GB2312" w:hint="eastAsia"/>
          <w:sz w:val="32"/>
          <w:szCs w:val="30"/>
        </w:rPr>
        <w:t>2.请入围体检人员于体检当天早上8:00到报考单位指定地点报到。入围体检人员不按规定时间、地点参加体检，视作放弃体检。体检不合格者，不能列入</w:t>
      </w:r>
      <w:r w:rsidR="009F559C">
        <w:rPr>
          <w:rFonts w:ascii="仿宋_GB2312" w:eastAsia="仿宋_GB2312" w:hint="eastAsia"/>
          <w:sz w:val="32"/>
          <w:szCs w:val="30"/>
        </w:rPr>
        <w:t>聘用</w:t>
      </w:r>
      <w:r>
        <w:rPr>
          <w:rFonts w:ascii="仿宋_GB2312" w:eastAsia="仿宋_GB2312" w:hint="eastAsia"/>
          <w:sz w:val="32"/>
          <w:szCs w:val="30"/>
        </w:rPr>
        <w:t>人选。</w:t>
      </w:r>
    </w:p>
    <w:p w:rsidR="00485FF0" w:rsidRDefault="002460D1" w:rsidP="00591F80">
      <w:pPr>
        <w:spacing w:line="400" w:lineRule="exact"/>
        <w:ind w:firstLineChars="200" w:firstLine="640"/>
        <w:rPr>
          <w:rFonts w:ascii="仿宋_GB2312" w:eastAsia="仿宋_GB2312"/>
          <w:sz w:val="32"/>
          <w:szCs w:val="30"/>
        </w:rPr>
      </w:pPr>
      <w:r>
        <w:rPr>
          <w:rFonts w:ascii="仿宋_GB2312" w:eastAsia="仿宋_GB2312" w:hint="eastAsia"/>
          <w:sz w:val="32"/>
          <w:szCs w:val="30"/>
        </w:rPr>
        <w:t>3.联系人：</w:t>
      </w:r>
      <w:r w:rsidR="00591F80">
        <w:rPr>
          <w:rFonts w:ascii="仿宋_GB2312" w:eastAsia="仿宋_GB2312" w:hint="eastAsia"/>
          <w:sz w:val="32"/>
          <w:szCs w:val="30"/>
        </w:rPr>
        <w:t>潘晓霞</w:t>
      </w:r>
      <w:r>
        <w:rPr>
          <w:rFonts w:ascii="仿宋_GB2312" w:eastAsia="仿宋_GB2312" w:hint="eastAsia"/>
          <w:sz w:val="32"/>
          <w:szCs w:val="30"/>
        </w:rPr>
        <w:t xml:space="preserve"> 联系电话</w:t>
      </w:r>
      <w:r w:rsidR="00591F80">
        <w:rPr>
          <w:rFonts w:ascii="仿宋_GB2312" w:eastAsia="仿宋_GB2312" w:hint="eastAsia"/>
          <w:sz w:val="32"/>
          <w:szCs w:val="30"/>
        </w:rPr>
        <w:t>0573</w:t>
      </w:r>
      <w:r>
        <w:rPr>
          <w:rFonts w:ascii="仿宋_GB2312" w:eastAsia="仿宋_GB2312" w:hint="eastAsia"/>
          <w:sz w:val="32"/>
          <w:szCs w:val="30"/>
        </w:rPr>
        <w:t>-</w:t>
      </w:r>
      <w:r w:rsidR="00591F80">
        <w:rPr>
          <w:rFonts w:ascii="仿宋_GB2312" w:eastAsia="仿宋_GB2312" w:hint="eastAsia"/>
          <w:sz w:val="32"/>
          <w:szCs w:val="30"/>
        </w:rPr>
        <w:t>83679119</w:t>
      </w:r>
      <w:r>
        <w:rPr>
          <w:rFonts w:ascii="仿宋_GB2312" w:eastAsia="仿宋_GB2312" w:hint="eastAsia"/>
          <w:sz w:val="32"/>
          <w:szCs w:val="30"/>
        </w:rPr>
        <w:t>。</w:t>
      </w:r>
    </w:p>
    <w:p w:rsidR="00485FF0" w:rsidRDefault="00485FF0" w:rsidP="00591F80">
      <w:pPr>
        <w:spacing w:line="400" w:lineRule="exact"/>
        <w:jc w:val="left"/>
        <w:rPr>
          <w:rFonts w:ascii="仿宋_GB2312" w:eastAsia="仿宋_GB2312" w:hAnsi="仿宋_GB2312" w:cs="仿宋_GB2312"/>
          <w:sz w:val="32"/>
          <w:szCs w:val="32"/>
        </w:rPr>
      </w:pPr>
    </w:p>
    <w:p w:rsidR="00485FF0" w:rsidRPr="00591F80" w:rsidRDefault="002460D1" w:rsidP="00591F80">
      <w:pPr>
        <w:spacing w:line="400" w:lineRule="exact"/>
        <w:ind w:leftChars="304" w:left="1598" w:hangingChars="300" w:hanging="960"/>
        <w:rPr>
          <w:rFonts w:ascii="仿宋_GB2312" w:eastAsia="仿宋_GB2312"/>
          <w:sz w:val="32"/>
          <w:szCs w:val="30"/>
        </w:rPr>
      </w:pPr>
      <w:r w:rsidRPr="00591F80">
        <w:rPr>
          <w:rFonts w:ascii="仿宋_GB2312" w:eastAsia="仿宋_GB2312" w:hint="eastAsia"/>
          <w:sz w:val="32"/>
          <w:szCs w:val="30"/>
        </w:rPr>
        <w:t>附件：</w:t>
      </w:r>
      <w:r w:rsidR="00591F80" w:rsidRPr="00591F80">
        <w:rPr>
          <w:rFonts w:ascii="仿宋_GB2312" w:eastAsia="仿宋_GB2312" w:hint="eastAsia"/>
          <w:sz w:val="32"/>
          <w:szCs w:val="30"/>
        </w:rPr>
        <w:t>嘉兴市长三角一体化发展办公室所属对口工作服务中心公开选聘考试成绩</w:t>
      </w:r>
    </w:p>
    <w:p w:rsidR="00485FF0" w:rsidRDefault="00485FF0" w:rsidP="00591F80">
      <w:pPr>
        <w:spacing w:line="400" w:lineRule="exact"/>
        <w:ind w:firstLineChars="500" w:firstLine="1600"/>
        <w:jc w:val="left"/>
        <w:rPr>
          <w:rFonts w:ascii="仿宋_GB2312" w:eastAsia="仿宋_GB2312" w:hAnsi="仿宋_GB2312" w:cs="仿宋_GB2312" w:hint="eastAsia"/>
          <w:sz w:val="32"/>
          <w:szCs w:val="32"/>
        </w:rPr>
      </w:pPr>
    </w:p>
    <w:p w:rsidR="009F559C" w:rsidRDefault="009F559C" w:rsidP="00591F80">
      <w:pPr>
        <w:spacing w:line="400" w:lineRule="exact"/>
        <w:ind w:firstLineChars="500" w:firstLine="1600"/>
        <w:jc w:val="left"/>
        <w:rPr>
          <w:rFonts w:ascii="仿宋_GB2312" w:eastAsia="仿宋_GB2312" w:hAnsi="仿宋_GB2312" w:cs="仿宋_GB2312"/>
          <w:sz w:val="32"/>
          <w:szCs w:val="32"/>
        </w:rPr>
      </w:pPr>
    </w:p>
    <w:p w:rsidR="00485FF0" w:rsidRPr="00591F80" w:rsidRDefault="002460D1" w:rsidP="00591F80">
      <w:pPr>
        <w:spacing w:line="400" w:lineRule="exact"/>
        <w:ind w:firstLineChars="1000" w:firstLine="3200"/>
        <w:rPr>
          <w:rFonts w:ascii="仿宋_GB2312" w:eastAsia="仿宋_GB2312"/>
          <w:sz w:val="32"/>
          <w:szCs w:val="30"/>
        </w:rPr>
      </w:pPr>
      <w:r w:rsidRPr="00591F80">
        <w:rPr>
          <w:rFonts w:ascii="仿宋_GB2312" w:eastAsia="仿宋_GB2312" w:hint="eastAsia"/>
          <w:sz w:val="32"/>
          <w:szCs w:val="30"/>
        </w:rPr>
        <w:t>嘉兴市</w:t>
      </w:r>
      <w:r w:rsidR="00591F80">
        <w:rPr>
          <w:rFonts w:ascii="仿宋_GB2312" w:eastAsia="仿宋_GB2312" w:hint="eastAsia"/>
          <w:sz w:val="32"/>
          <w:szCs w:val="30"/>
        </w:rPr>
        <w:t>长三角一体化发展办公室</w:t>
      </w:r>
    </w:p>
    <w:p w:rsidR="00485FF0" w:rsidRPr="00591F80" w:rsidRDefault="002460D1" w:rsidP="00591F80">
      <w:pPr>
        <w:spacing w:line="520" w:lineRule="exact"/>
        <w:ind w:firstLineChars="1350" w:firstLine="4320"/>
        <w:rPr>
          <w:rFonts w:ascii="仿宋_GB2312" w:eastAsia="仿宋_GB2312"/>
          <w:sz w:val="32"/>
          <w:szCs w:val="30"/>
        </w:rPr>
      </w:pPr>
      <w:r w:rsidRPr="00591F80">
        <w:rPr>
          <w:rFonts w:ascii="仿宋_GB2312" w:eastAsia="仿宋_GB2312" w:hint="eastAsia"/>
          <w:sz w:val="32"/>
          <w:szCs w:val="30"/>
        </w:rPr>
        <w:t>2021年</w:t>
      </w:r>
      <w:r w:rsidR="009F559C">
        <w:rPr>
          <w:rFonts w:ascii="仿宋_GB2312" w:eastAsia="仿宋_GB2312" w:hint="eastAsia"/>
          <w:sz w:val="32"/>
          <w:szCs w:val="30"/>
        </w:rPr>
        <w:t>6</w:t>
      </w:r>
      <w:r w:rsidRPr="00591F80">
        <w:rPr>
          <w:rFonts w:ascii="仿宋_GB2312" w:eastAsia="仿宋_GB2312" w:hint="eastAsia"/>
          <w:sz w:val="32"/>
          <w:szCs w:val="30"/>
        </w:rPr>
        <w:t>月</w:t>
      </w:r>
      <w:r w:rsidR="00591F80">
        <w:rPr>
          <w:rFonts w:ascii="仿宋_GB2312" w:eastAsia="仿宋_GB2312" w:hint="eastAsia"/>
          <w:sz w:val="32"/>
          <w:szCs w:val="30"/>
        </w:rPr>
        <w:t>2</w:t>
      </w:r>
      <w:r w:rsidRPr="00591F80">
        <w:rPr>
          <w:rFonts w:ascii="仿宋_GB2312" w:eastAsia="仿宋_GB2312" w:hint="eastAsia"/>
          <w:sz w:val="32"/>
          <w:szCs w:val="30"/>
        </w:rPr>
        <w:t>日</w:t>
      </w:r>
    </w:p>
    <w:p w:rsidR="00485FF0" w:rsidRDefault="002460D1">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591F80" w:rsidRPr="00591F80" w:rsidRDefault="00591F80" w:rsidP="00591F80">
      <w:pPr>
        <w:spacing w:line="560" w:lineRule="exact"/>
        <w:ind w:leftChars="121" w:left="254"/>
        <w:jc w:val="center"/>
        <w:rPr>
          <w:rFonts w:ascii="方正小标宋简体" w:eastAsia="方正小标宋简体"/>
          <w:sz w:val="36"/>
          <w:szCs w:val="36"/>
        </w:rPr>
      </w:pPr>
      <w:r w:rsidRPr="00591F80">
        <w:rPr>
          <w:rFonts w:ascii="方正小标宋简体" w:eastAsia="方正小标宋简体" w:hint="eastAsia"/>
          <w:sz w:val="36"/>
          <w:szCs w:val="36"/>
        </w:rPr>
        <w:t>嘉兴市长三角一体化发展办公室所属对口工作服务中心公开选聘考试成绩</w:t>
      </w:r>
    </w:p>
    <w:p w:rsidR="00485FF0" w:rsidRPr="00591F80" w:rsidRDefault="00485FF0" w:rsidP="00591F80">
      <w:pPr>
        <w:spacing w:line="560" w:lineRule="exact"/>
        <w:ind w:firstLineChars="200" w:firstLine="640"/>
        <w:jc w:val="center"/>
        <w:rPr>
          <w:rFonts w:ascii="仿宋_GB2312" w:eastAsia="仿宋_GB2312" w:hAnsi="仿宋_GB2312" w:cs="仿宋_GB2312"/>
          <w:sz w:val="32"/>
          <w:szCs w:val="32"/>
        </w:rPr>
      </w:pPr>
    </w:p>
    <w:tbl>
      <w:tblPr>
        <w:tblStyle w:val="a5"/>
        <w:tblW w:w="9039" w:type="dxa"/>
        <w:tblLayout w:type="fixed"/>
        <w:tblLook w:val="04A0"/>
      </w:tblPr>
      <w:tblGrid>
        <w:gridCol w:w="959"/>
        <w:gridCol w:w="1417"/>
        <w:gridCol w:w="1701"/>
        <w:gridCol w:w="1701"/>
        <w:gridCol w:w="1560"/>
        <w:gridCol w:w="1701"/>
      </w:tblGrid>
      <w:tr w:rsidR="002A641E" w:rsidTr="002A641E">
        <w:trPr>
          <w:trHeight w:val="632"/>
        </w:trPr>
        <w:tc>
          <w:tcPr>
            <w:tcW w:w="959" w:type="dxa"/>
            <w:vAlign w:val="center"/>
          </w:tcPr>
          <w:p w:rsidR="002A641E" w:rsidRPr="00591F80" w:rsidRDefault="002A641E">
            <w:pPr>
              <w:jc w:val="center"/>
              <w:rPr>
                <w:rFonts w:ascii="黑体" w:eastAsia="黑体" w:hAnsi="黑体" w:cs="仿宋_GB2312"/>
                <w:sz w:val="32"/>
                <w:szCs w:val="32"/>
              </w:rPr>
            </w:pPr>
            <w:r w:rsidRPr="00591F80">
              <w:rPr>
                <w:rFonts w:ascii="黑体" w:eastAsia="黑体" w:hAnsi="黑体" w:cs="仿宋_GB2312"/>
                <w:sz w:val="32"/>
                <w:szCs w:val="32"/>
              </w:rPr>
              <w:t>序号</w:t>
            </w:r>
          </w:p>
        </w:tc>
        <w:tc>
          <w:tcPr>
            <w:tcW w:w="1417" w:type="dxa"/>
            <w:vAlign w:val="center"/>
          </w:tcPr>
          <w:p w:rsidR="002A641E" w:rsidRPr="00591F80" w:rsidRDefault="002A641E">
            <w:pPr>
              <w:jc w:val="center"/>
              <w:rPr>
                <w:rFonts w:ascii="黑体" w:eastAsia="黑体" w:hAnsi="黑体" w:cs="仿宋_GB2312"/>
                <w:sz w:val="32"/>
                <w:szCs w:val="32"/>
              </w:rPr>
            </w:pPr>
            <w:r w:rsidRPr="00591F80">
              <w:rPr>
                <w:rFonts w:ascii="黑体" w:eastAsia="黑体" w:hAnsi="黑体" w:cs="仿宋_GB2312" w:hint="eastAsia"/>
                <w:sz w:val="32"/>
                <w:szCs w:val="32"/>
              </w:rPr>
              <w:t>姓</w:t>
            </w:r>
            <w:bookmarkStart w:id="0" w:name="_GoBack"/>
            <w:bookmarkEnd w:id="0"/>
            <w:r w:rsidRPr="00591F80">
              <w:rPr>
                <w:rFonts w:ascii="黑体" w:eastAsia="黑体" w:hAnsi="黑体" w:cs="仿宋_GB2312" w:hint="eastAsia"/>
                <w:sz w:val="32"/>
                <w:szCs w:val="32"/>
              </w:rPr>
              <w:t>名</w:t>
            </w:r>
          </w:p>
        </w:tc>
        <w:tc>
          <w:tcPr>
            <w:tcW w:w="1701" w:type="dxa"/>
            <w:vAlign w:val="center"/>
          </w:tcPr>
          <w:p w:rsidR="002A641E" w:rsidRPr="00591F80" w:rsidRDefault="002A641E">
            <w:pPr>
              <w:jc w:val="center"/>
              <w:rPr>
                <w:rFonts w:ascii="黑体" w:eastAsia="黑体" w:hAnsi="黑体" w:cs="仿宋_GB2312"/>
                <w:sz w:val="32"/>
                <w:szCs w:val="32"/>
              </w:rPr>
            </w:pPr>
            <w:r w:rsidRPr="00591F80">
              <w:rPr>
                <w:rFonts w:ascii="黑体" w:eastAsia="黑体" w:hAnsi="黑体" w:cs="仿宋_GB2312" w:hint="eastAsia"/>
                <w:sz w:val="32"/>
                <w:szCs w:val="32"/>
              </w:rPr>
              <w:t>笔试成绩</w:t>
            </w:r>
          </w:p>
        </w:tc>
        <w:tc>
          <w:tcPr>
            <w:tcW w:w="1701" w:type="dxa"/>
            <w:vAlign w:val="center"/>
          </w:tcPr>
          <w:p w:rsidR="002A641E" w:rsidRPr="00591F80" w:rsidRDefault="002A641E">
            <w:pPr>
              <w:jc w:val="center"/>
              <w:rPr>
                <w:rFonts w:ascii="黑体" w:eastAsia="黑体" w:hAnsi="黑体" w:cs="仿宋_GB2312"/>
                <w:sz w:val="32"/>
                <w:szCs w:val="32"/>
              </w:rPr>
            </w:pPr>
            <w:r w:rsidRPr="00591F80">
              <w:rPr>
                <w:rFonts w:ascii="黑体" w:eastAsia="黑体" w:hAnsi="黑体" w:cs="仿宋_GB2312" w:hint="eastAsia"/>
                <w:sz w:val="32"/>
                <w:szCs w:val="32"/>
              </w:rPr>
              <w:t>面试</w:t>
            </w:r>
            <w:r w:rsidRPr="00591F80">
              <w:rPr>
                <w:rFonts w:ascii="黑体" w:eastAsia="黑体" w:hAnsi="黑体" w:cs="仿宋_GB2312"/>
                <w:sz w:val="32"/>
                <w:szCs w:val="32"/>
              </w:rPr>
              <w:t>成绩</w:t>
            </w:r>
          </w:p>
        </w:tc>
        <w:tc>
          <w:tcPr>
            <w:tcW w:w="1560" w:type="dxa"/>
            <w:vAlign w:val="center"/>
          </w:tcPr>
          <w:p w:rsidR="002A641E" w:rsidRPr="00591F80" w:rsidRDefault="002A641E" w:rsidP="002A641E">
            <w:pPr>
              <w:jc w:val="center"/>
              <w:rPr>
                <w:rFonts w:ascii="黑体" w:eastAsia="黑体" w:hAnsi="黑体" w:cs="仿宋_GB2312"/>
                <w:sz w:val="32"/>
                <w:szCs w:val="32"/>
              </w:rPr>
            </w:pPr>
            <w:r w:rsidRPr="00591F80">
              <w:rPr>
                <w:rFonts w:ascii="黑体" w:eastAsia="黑体" w:hAnsi="黑体" w:cs="仿宋_GB2312" w:hint="eastAsia"/>
                <w:sz w:val="32"/>
                <w:szCs w:val="32"/>
              </w:rPr>
              <w:t>综合</w:t>
            </w:r>
            <w:r>
              <w:rPr>
                <w:rFonts w:ascii="黑体" w:eastAsia="黑体" w:hAnsi="黑体" w:cs="仿宋_GB2312" w:hint="eastAsia"/>
                <w:sz w:val="32"/>
                <w:szCs w:val="32"/>
              </w:rPr>
              <w:t>成绩</w:t>
            </w:r>
          </w:p>
        </w:tc>
        <w:tc>
          <w:tcPr>
            <w:tcW w:w="1701" w:type="dxa"/>
          </w:tcPr>
          <w:p w:rsidR="002A641E" w:rsidRPr="00591F80" w:rsidRDefault="002A641E" w:rsidP="002A641E">
            <w:pPr>
              <w:jc w:val="center"/>
              <w:rPr>
                <w:rFonts w:ascii="黑体" w:eastAsia="黑体" w:hAnsi="黑体" w:cs="仿宋_GB2312" w:hint="eastAsia"/>
                <w:sz w:val="32"/>
                <w:szCs w:val="32"/>
              </w:rPr>
            </w:pPr>
            <w:r w:rsidRPr="00591F80">
              <w:rPr>
                <w:rFonts w:ascii="黑体" w:eastAsia="黑体" w:hAnsi="黑体" w:cs="仿宋_GB2312" w:hint="eastAsia"/>
                <w:sz w:val="32"/>
                <w:szCs w:val="32"/>
              </w:rPr>
              <w:t>综合</w:t>
            </w:r>
            <w:r>
              <w:rPr>
                <w:rFonts w:ascii="黑体" w:eastAsia="黑体" w:hAnsi="黑体" w:cs="仿宋_GB2312" w:hint="eastAsia"/>
                <w:sz w:val="32"/>
                <w:szCs w:val="32"/>
              </w:rPr>
              <w:t>排名</w:t>
            </w:r>
          </w:p>
        </w:tc>
      </w:tr>
      <w:tr w:rsidR="002A641E" w:rsidTr="002A641E">
        <w:trPr>
          <w:trHeight w:val="632"/>
        </w:trPr>
        <w:tc>
          <w:tcPr>
            <w:tcW w:w="959" w:type="dxa"/>
            <w:vAlign w:val="center"/>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417" w:type="dxa"/>
            <w:vAlign w:val="center"/>
          </w:tcPr>
          <w:p w:rsidR="002A641E" w:rsidRDefault="002A641E" w:rsidP="00683392">
            <w:pPr>
              <w:jc w:val="center"/>
              <w:rPr>
                <w:rFonts w:ascii="仿宋_GB2312" w:eastAsia="仿宋_GB2312" w:hAnsi="仿宋_GB2312" w:cs="仿宋_GB2312"/>
                <w:sz w:val="32"/>
                <w:szCs w:val="32"/>
              </w:rPr>
            </w:pPr>
            <w:r w:rsidRPr="001B635C">
              <w:rPr>
                <w:rFonts w:ascii="仿宋_GB2312" w:eastAsia="仿宋_GB2312" w:hAnsi="仿宋_GB2312" w:cs="仿宋_GB2312" w:hint="eastAsia"/>
                <w:sz w:val="32"/>
                <w:szCs w:val="32"/>
              </w:rPr>
              <w:t xml:space="preserve">郑  </w:t>
            </w:r>
            <w:r w:rsidR="00683392">
              <w:rPr>
                <w:rFonts w:ascii="仿宋_GB2312" w:eastAsia="仿宋_GB2312" w:hAnsi="仿宋_GB2312" w:cs="仿宋_GB2312" w:hint="eastAsia"/>
                <w:sz w:val="32"/>
                <w:szCs w:val="32"/>
              </w:rPr>
              <w:t>*</w:t>
            </w:r>
          </w:p>
        </w:tc>
        <w:tc>
          <w:tcPr>
            <w:tcW w:w="1701" w:type="dxa"/>
            <w:vAlign w:val="center"/>
          </w:tcPr>
          <w:p w:rsidR="002A641E" w:rsidRDefault="002A641E">
            <w:pPr>
              <w:jc w:val="center"/>
              <w:rPr>
                <w:rFonts w:ascii="仿宋_GB2312" w:eastAsia="仿宋_GB2312" w:hAnsi="仿宋_GB2312" w:cs="仿宋_GB2312"/>
                <w:sz w:val="32"/>
                <w:szCs w:val="32"/>
              </w:rPr>
            </w:pPr>
            <w:r w:rsidRPr="002A641E">
              <w:rPr>
                <w:rFonts w:ascii="仿宋_GB2312" w:eastAsia="仿宋_GB2312" w:hAnsi="仿宋_GB2312" w:cs="仿宋_GB2312" w:hint="eastAsia"/>
                <w:sz w:val="32"/>
                <w:szCs w:val="32"/>
              </w:rPr>
              <w:t>74.25</w:t>
            </w:r>
          </w:p>
        </w:tc>
        <w:tc>
          <w:tcPr>
            <w:tcW w:w="1701" w:type="dxa"/>
            <w:vAlign w:val="center"/>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72.80</w:t>
            </w:r>
          </w:p>
        </w:tc>
        <w:tc>
          <w:tcPr>
            <w:tcW w:w="1560" w:type="dxa"/>
            <w:vAlign w:val="center"/>
          </w:tcPr>
          <w:p w:rsidR="002A641E" w:rsidRDefault="002A641E">
            <w:pPr>
              <w:jc w:val="center"/>
              <w:rPr>
                <w:rFonts w:ascii="仿宋_GB2312" w:eastAsia="仿宋_GB2312" w:hAnsi="仿宋_GB2312" w:cs="仿宋_GB2312"/>
                <w:sz w:val="32"/>
                <w:szCs w:val="32"/>
              </w:rPr>
            </w:pPr>
            <w:r w:rsidRPr="002A641E">
              <w:rPr>
                <w:rFonts w:ascii="仿宋_GB2312" w:eastAsia="仿宋_GB2312" w:hAnsi="宋体" w:cs="宋体" w:hint="eastAsia"/>
                <w:color w:val="000000"/>
                <w:kern w:val="0"/>
                <w:sz w:val="32"/>
                <w:szCs w:val="32"/>
              </w:rPr>
              <w:t>73.38</w:t>
            </w:r>
          </w:p>
        </w:tc>
        <w:tc>
          <w:tcPr>
            <w:tcW w:w="1701" w:type="dxa"/>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r>
      <w:tr w:rsidR="002A641E" w:rsidTr="002A641E">
        <w:trPr>
          <w:trHeight w:val="632"/>
        </w:trPr>
        <w:tc>
          <w:tcPr>
            <w:tcW w:w="959" w:type="dxa"/>
            <w:vAlign w:val="center"/>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417" w:type="dxa"/>
            <w:vAlign w:val="center"/>
          </w:tcPr>
          <w:p w:rsidR="002A641E" w:rsidRDefault="002A641E" w:rsidP="00683392">
            <w:pPr>
              <w:jc w:val="center"/>
              <w:rPr>
                <w:rFonts w:ascii="仿宋_GB2312" w:eastAsia="仿宋_GB2312" w:hAnsi="仿宋_GB2312" w:cs="仿宋_GB2312"/>
                <w:sz w:val="32"/>
                <w:szCs w:val="32"/>
              </w:rPr>
            </w:pPr>
            <w:r w:rsidRPr="001B635C">
              <w:rPr>
                <w:rFonts w:ascii="仿宋_GB2312" w:eastAsia="仿宋_GB2312" w:hAnsi="仿宋_GB2312" w:cs="仿宋_GB2312" w:hint="eastAsia"/>
                <w:sz w:val="32"/>
                <w:szCs w:val="32"/>
              </w:rPr>
              <w:t>史</w:t>
            </w:r>
            <w:r w:rsidR="00683392">
              <w:rPr>
                <w:rFonts w:ascii="仿宋_GB2312" w:eastAsia="仿宋_GB2312" w:hAnsi="仿宋_GB2312" w:cs="仿宋_GB2312" w:hint="eastAsia"/>
                <w:sz w:val="32"/>
                <w:szCs w:val="32"/>
              </w:rPr>
              <w:t>*</w:t>
            </w:r>
            <w:r w:rsidRPr="001B635C">
              <w:rPr>
                <w:rFonts w:ascii="仿宋_GB2312" w:eastAsia="仿宋_GB2312" w:hAnsi="仿宋_GB2312" w:cs="仿宋_GB2312" w:hint="eastAsia"/>
                <w:sz w:val="32"/>
                <w:szCs w:val="32"/>
              </w:rPr>
              <w:t>伟</w:t>
            </w:r>
          </w:p>
        </w:tc>
        <w:tc>
          <w:tcPr>
            <w:tcW w:w="1701" w:type="dxa"/>
            <w:vAlign w:val="center"/>
          </w:tcPr>
          <w:p w:rsidR="002A641E" w:rsidRDefault="002A641E">
            <w:pPr>
              <w:jc w:val="center"/>
              <w:rPr>
                <w:rFonts w:ascii="仿宋_GB2312" w:eastAsia="仿宋_GB2312" w:hAnsi="仿宋_GB2312" w:cs="仿宋_GB2312"/>
                <w:sz w:val="32"/>
                <w:szCs w:val="32"/>
              </w:rPr>
            </w:pPr>
            <w:r w:rsidRPr="002A641E">
              <w:rPr>
                <w:rFonts w:ascii="仿宋_GB2312" w:eastAsia="仿宋_GB2312" w:hAnsi="仿宋_GB2312" w:cs="仿宋_GB2312" w:hint="eastAsia"/>
                <w:sz w:val="32"/>
                <w:szCs w:val="32"/>
              </w:rPr>
              <w:t>73.75</w:t>
            </w:r>
          </w:p>
        </w:tc>
        <w:tc>
          <w:tcPr>
            <w:tcW w:w="1701" w:type="dxa"/>
            <w:vAlign w:val="center"/>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85.80</w:t>
            </w:r>
          </w:p>
        </w:tc>
        <w:tc>
          <w:tcPr>
            <w:tcW w:w="1560" w:type="dxa"/>
            <w:vAlign w:val="center"/>
          </w:tcPr>
          <w:p w:rsidR="002A641E" w:rsidRDefault="002A641E">
            <w:pPr>
              <w:jc w:val="center"/>
              <w:rPr>
                <w:rFonts w:ascii="仿宋_GB2312" w:eastAsia="仿宋_GB2312" w:hAnsi="仿宋_GB2312" w:cs="仿宋_GB2312"/>
                <w:sz w:val="32"/>
                <w:szCs w:val="32"/>
              </w:rPr>
            </w:pPr>
            <w:r w:rsidRPr="002A641E">
              <w:rPr>
                <w:rFonts w:ascii="仿宋_GB2312" w:eastAsia="仿宋_GB2312" w:hAnsi="宋体" w:cs="宋体" w:hint="eastAsia"/>
                <w:color w:val="000000"/>
                <w:kern w:val="0"/>
                <w:sz w:val="32"/>
                <w:szCs w:val="32"/>
              </w:rPr>
              <w:t>80.98</w:t>
            </w:r>
          </w:p>
        </w:tc>
        <w:tc>
          <w:tcPr>
            <w:tcW w:w="1701" w:type="dxa"/>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2A641E" w:rsidTr="002A641E">
        <w:trPr>
          <w:trHeight w:val="632"/>
        </w:trPr>
        <w:tc>
          <w:tcPr>
            <w:tcW w:w="959" w:type="dxa"/>
            <w:vAlign w:val="center"/>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1417" w:type="dxa"/>
            <w:vAlign w:val="center"/>
          </w:tcPr>
          <w:p w:rsidR="002A641E" w:rsidRDefault="002A641E" w:rsidP="00683392">
            <w:pPr>
              <w:jc w:val="center"/>
              <w:rPr>
                <w:rFonts w:ascii="仿宋_GB2312" w:eastAsia="仿宋_GB2312" w:hAnsi="仿宋_GB2312" w:cs="仿宋_GB2312"/>
                <w:sz w:val="32"/>
                <w:szCs w:val="32"/>
              </w:rPr>
            </w:pPr>
            <w:r w:rsidRPr="001B635C">
              <w:rPr>
                <w:rFonts w:ascii="仿宋_GB2312" w:eastAsia="仿宋_GB2312" w:hAnsi="仿宋_GB2312" w:cs="仿宋_GB2312" w:hint="eastAsia"/>
                <w:sz w:val="32"/>
                <w:szCs w:val="32"/>
              </w:rPr>
              <w:t>赵</w:t>
            </w:r>
            <w:r w:rsidR="00683392">
              <w:rPr>
                <w:rFonts w:ascii="仿宋_GB2312" w:eastAsia="仿宋_GB2312" w:hAnsi="仿宋_GB2312" w:cs="仿宋_GB2312" w:hint="eastAsia"/>
                <w:sz w:val="32"/>
                <w:szCs w:val="32"/>
              </w:rPr>
              <w:t>*</w:t>
            </w:r>
            <w:r w:rsidRPr="001B635C">
              <w:rPr>
                <w:rFonts w:ascii="仿宋_GB2312" w:eastAsia="仿宋_GB2312" w:hAnsi="仿宋_GB2312" w:cs="仿宋_GB2312" w:hint="eastAsia"/>
                <w:sz w:val="32"/>
                <w:szCs w:val="32"/>
              </w:rPr>
              <w:t>亮</w:t>
            </w:r>
          </w:p>
        </w:tc>
        <w:tc>
          <w:tcPr>
            <w:tcW w:w="1701" w:type="dxa"/>
            <w:vAlign w:val="center"/>
          </w:tcPr>
          <w:p w:rsidR="002A641E" w:rsidRDefault="002A641E">
            <w:pPr>
              <w:jc w:val="center"/>
              <w:rPr>
                <w:rFonts w:ascii="仿宋_GB2312" w:eastAsia="仿宋_GB2312" w:hAnsi="仿宋_GB2312" w:cs="仿宋_GB2312"/>
                <w:sz w:val="32"/>
                <w:szCs w:val="32"/>
              </w:rPr>
            </w:pPr>
            <w:r w:rsidRPr="002A641E">
              <w:rPr>
                <w:rFonts w:ascii="仿宋_GB2312" w:eastAsia="仿宋_GB2312" w:hAnsi="仿宋_GB2312" w:cs="仿宋_GB2312" w:hint="eastAsia"/>
                <w:sz w:val="32"/>
                <w:szCs w:val="32"/>
              </w:rPr>
              <w:t>72.75</w:t>
            </w:r>
          </w:p>
        </w:tc>
        <w:tc>
          <w:tcPr>
            <w:tcW w:w="1701" w:type="dxa"/>
            <w:vAlign w:val="center"/>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74.20</w:t>
            </w:r>
          </w:p>
        </w:tc>
        <w:tc>
          <w:tcPr>
            <w:tcW w:w="1560" w:type="dxa"/>
            <w:vAlign w:val="center"/>
          </w:tcPr>
          <w:p w:rsidR="002A641E" w:rsidRDefault="002A641E">
            <w:pPr>
              <w:jc w:val="center"/>
              <w:rPr>
                <w:rFonts w:ascii="仿宋_GB2312" w:eastAsia="仿宋_GB2312" w:hAnsi="仿宋_GB2312" w:cs="仿宋_GB2312"/>
                <w:sz w:val="32"/>
                <w:szCs w:val="32"/>
              </w:rPr>
            </w:pPr>
            <w:r w:rsidRPr="002A641E">
              <w:rPr>
                <w:rFonts w:ascii="仿宋_GB2312" w:eastAsia="仿宋_GB2312" w:hAnsi="宋体" w:cs="宋体" w:hint="eastAsia"/>
                <w:color w:val="000000"/>
                <w:kern w:val="0"/>
                <w:sz w:val="32"/>
                <w:szCs w:val="32"/>
              </w:rPr>
              <w:t>73.62</w:t>
            </w:r>
          </w:p>
        </w:tc>
        <w:tc>
          <w:tcPr>
            <w:tcW w:w="1701" w:type="dxa"/>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r>
      <w:tr w:rsidR="002A641E" w:rsidTr="002A641E">
        <w:trPr>
          <w:trHeight w:val="632"/>
        </w:trPr>
        <w:tc>
          <w:tcPr>
            <w:tcW w:w="959" w:type="dxa"/>
            <w:vAlign w:val="center"/>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417" w:type="dxa"/>
            <w:vAlign w:val="center"/>
          </w:tcPr>
          <w:p w:rsidR="002A641E" w:rsidRDefault="002A641E" w:rsidP="00683392">
            <w:pPr>
              <w:jc w:val="center"/>
              <w:rPr>
                <w:rFonts w:ascii="仿宋_GB2312" w:eastAsia="仿宋_GB2312" w:hAnsi="仿宋_GB2312" w:cs="仿宋_GB2312"/>
                <w:sz w:val="32"/>
                <w:szCs w:val="32"/>
              </w:rPr>
            </w:pPr>
            <w:r w:rsidRPr="001B635C">
              <w:rPr>
                <w:rFonts w:ascii="仿宋_GB2312" w:eastAsia="仿宋_GB2312" w:hAnsi="仿宋_GB2312" w:cs="仿宋_GB2312" w:hint="eastAsia"/>
                <w:sz w:val="32"/>
                <w:szCs w:val="32"/>
              </w:rPr>
              <w:t xml:space="preserve">王  </w:t>
            </w:r>
            <w:r w:rsidR="00683392">
              <w:rPr>
                <w:rFonts w:ascii="仿宋_GB2312" w:eastAsia="仿宋_GB2312" w:hAnsi="仿宋_GB2312" w:cs="仿宋_GB2312" w:hint="eastAsia"/>
                <w:sz w:val="32"/>
                <w:szCs w:val="32"/>
              </w:rPr>
              <w:t>*</w:t>
            </w:r>
          </w:p>
        </w:tc>
        <w:tc>
          <w:tcPr>
            <w:tcW w:w="1701" w:type="dxa"/>
            <w:vAlign w:val="center"/>
          </w:tcPr>
          <w:p w:rsidR="002A641E" w:rsidRDefault="002A641E">
            <w:pPr>
              <w:jc w:val="center"/>
              <w:rPr>
                <w:rFonts w:ascii="仿宋_GB2312" w:eastAsia="仿宋_GB2312" w:hAnsi="仿宋_GB2312" w:cs="仿宋_GB2312"/>
                <w:sz w:val="32"/>
                <w:szCs w:val="32"/>
              </w:rPr>
            </w:pPr>
            <w:r w:rsidRPr="002A641E">
              <w:rPr>
                <w:rFonts w:ascii="仿宋_GB2312" w:eastAsia="仿宋_GB2312" w:hAnsi="仿宋_GB2312" w:cs="仿宋_GB2312" w:hint="eastAsia"/>
                <w:sz w:val="32"/>
                <w:szCs w:val="32"/>
              </w:rPr>
              <w:t>70.25</w:t>
            </w:r>
          </w:p>
        </w:tc>
        <w:tc>
          <w:tcPr>
            <w:tcW w:w="1701" w:type="dxa"/>
            <w:vAlign w:val="center"/>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77.60</w:t>
            </w:r>
          </w:p>
        </w:tc>
        <w:tc>
          <w:tcPr>
            <w:tcW w:w="1560" w:type="dxa"/>
            <w:vAlign w:val="center"/>
          </w:tcPr>
          <w:p w:rsidR="002A641E" w:rsidRDefault="002A641E">
            <w:pPr>
              <w:jc w:val="center"/>
              <w:rPr>
                <w:rFonts w:ascii="仿宋_GB2312" w:eastAsia="仿宋_GB2312" w:hAnsi="仿宋_GB2312" w:cs="仿宋_GB2312"/>
                <w:sz w:val="32"/>
                <w:szCs w:val="32"/>
              </w:rPr>
            </w:pPr>
            <w:r w:rsidRPr="002A641E">
              <w:rPr>
                <w:rFonts w:ascii="仿宋_GB2312" w:eastAsia="仿宋_GB2312" w:hAnsi="宋体" w:cs="宋体" w:hint="eastAsia"/>
                <w:color w:val="000000"/>
                <w:kern w:val="0"/>
                <w:sz w:val="32"/>
                <w:szCs w:val="32"/>
              </w:rPr>
              <w:t>74.66</w:t>
            </w:r>
          </w:p>
        </w:tc>
        <w:tc>
          <w:tcPr>
            <w:tcW w:w="1701" w:type="dxa"/>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r>
      <w:tr w:rsidR="002A641E" w:rsidTr="002A641E">
        <w:trPr>
          <w:trHeight w:val="642"/>
        </w:trPr>
        <w:tc>
          <w:tcPr>
            <w:tcW w:w="959" w:type="dxa"/>
            <w:vAlign w:val="center"/>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1417" w:type="dxa"/>
            <w:vAlign w:val="center"/>
          </w:tcPr>
          <w:p w:rsidR="002A641E" w:rsidRDefault="002A641E" w:rsidP="00683392">
            <w:pPr>
              <w:jc w:val="center"/>
              <w:rPr>
                <w:rFonts w:ascii="仿宋_GB2312" w:eastAsia="仿宋_GB2312" w:hAnsi="仿宋_GB2312" w:cs="仿宋_GB2312"/>
                <w:sz w:val="32"/>
                <w:szCs w:val="32"/>
              </w:rPr>
            </w:pPr>
            <w:r w:rsidRPr="001B635C">
              <w:rPr>
                <w:rFonts w:ascii="仿宋_GB2312" w:eastAsia="仿宋_GB2312" w:hAnsi="仿宋_GB2312" w:cs="仿宋_GB2312" w:hint="eastAsia"/>
                <w:sz w:val="32"/>
                <w:szCs w:val="32"/>
              </w:rPr>
              <w:t>徐</w:t>
            </w:r>
            <w:r w:rsidR="00683392">
              <w:rPr>
                <w:rFonts w:ascii="仿宋_GB2312" w:eastAsia="仿宋_GB2312" w:hAnsi="仿宋_GB2312" w:cs="仿宋_GB2312" w:hint="eastAsia"/>
                <w:sz w:val="32"/>
                <w:szCs w:val="32"/>
              </w:rPr>
              <w:t>*</w:t>
            </w:r>
            <w:r w:rsidRPr="001B635C">
              <w:rPr>
                <w:rFonts w:ascii="仿宋_GB2312" w:eastAsia="仿宋_GB2312" w:hAnsi="仿宋_GB2312" w:cs="仿宋_GB2312" w:hint="eastAsia"/>
                <w:sz w:val="32"/>
                <w:szCs w:val="32"/>
              </w:rPr>
              <w:t>洁</w:t>
            </w:r>
          </w:p>
        </w:tc>
        <w:tc>
          <w:tcPr>
            <w:tcW w:w="1701" w:type="dxa"/>
            <w:vAlign w:val="center"/>
          </w:tcPr>
          <w:p w:rsidR="002A641E" w:rsidRDefault="002A641E">
            <w:pPr>
              <w:jc w:val="center"/>
              <w:rPr>
                <w:rFonts w:ascii="仿宋_GB2312" w:eastAsia="仿宋_GB2312" w:hAnsi="仿宋_GB2312" w:cs="仿宋_GB2312"/>
                <w:sz w:val="32"/>
                <w:szCs w:val="32"/>
              </w:rPr>
            </w:pPr>
            <w:r w:rsidRPr="002A641E">
              <w:rPr>
                <w:rFonts w:ascii="仿宋_GB2312" w:eastAsia="仿宋_GB2312" w:hAnsi="仿宋_GB2312" w:cs="仿宋_GB2312" w:hint="eastAsia"/>
                <w:sz w:val="32"/>
                <w:szCs w:val="32"/>
              </w:rPr>
              <w:t>70.25</w:t>
            </w:r>
          </w:p>
        </w:tc>
        <w:tc>
          <w:tcPr>
            <w:tcW w:w="1701" w:type="dxa"/>
            <w:vAlign w:val="center"/>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74.60</w:t>
            </w:r>
          </w:p>
        </w:tc>
        <w:tc>
          <w:tcPr>
            <w:tcW w:w="1560" w:type="dxa"/>
            <w:vAlign w:val="center"/>
          </w:tcPr>
          <w:p w:rsidR="002A641E" w:rsidRDefault="002A641E">
            <w:pPr>
              <w:jc w:val="center"/>
              <w:rPr>
                <w:rFonts w:ascii="仿宋_GB2312" w:eastAsia="仿宋_GB2312" w:hAnsi="仿宋_GB2312" w:cs="仿宋_GB2312"/>
                <w:sz w:val="32"/>
                <w:szCs w:val="32"/>
              </w:rPr>
            </w:pPr>
            <w:r w:rsidRPr="002A641E">
              <w:rPr>
                <w:rFonts w:ascii="仿宋_GB2312" w:eastAsia="仿宋_GB2312" w:hAnsi="宋体" w:cs="宋体" w:hint="eastAsia"/>
                <w:color w:val="000000"/>
                <w:kern w:val="0"/>
                <w:sz w:val="32"/>
                <w:szCs w:val="32"/>
              </w:rPr>
              <w:t>72.86</w:t>
            </w:r>
          </w:p>
        </w:tc>
        <w:tc>
          <w:tcPr>
            <w:tcW w:w="1701" w:type="dxa"/>
          </w:tcPr>
          <w:p w:rsidR="002A641E" w:rsidRDefault="002A641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r>
    </w:tbl>
    <w:p w:rsidR="00485FF0" w:rsidRDefault="00485FF0">
      <w:pPr>
        <w:rPr>
          <w:rFonts w:ascii="仿宋_GB2312" w:eastAsia="仿宋_GB2312" w:hAnsi="仿宋_GB2312" w:cs="仿宋_GB2312" w:hint="eastAsia"/>
          <w:sz w:val="32"/>
          <w:szCs w:val="32"/>
        </w:rPr>
      </w:pPr>
    </w:p>
    <w:p w:rsidR="002A641E" w:rsidRDefault="002A641E">
      <w:pPr>
        <w:rPr>
          <w:rFonts w:ascii="仿宋_GB2312" w:eastAsia="仿宋_GB2312" w:hAnsi="仿宋_GB2312" w:cs="仿宋_GB2312"/>
          <w:sz w:val="32"/>
          <w:szCs w:val="32"/>
        </w:rPr>
      </w:pPr>
    </w:p>
    <w:sectPr w:rsidR="002A641E" w:rsidSect="00485FF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33A" w:rsidRDefault="00A2633A" w:rsidP="00591F80">
      <w:pPr>
        <w:ind w:firstLine="400"/>
      </w:pPr>
      <w:r>
        <w:separator/>
      </w:r>
    </w:p>
  </w:endnote>
  <w:endnote w:type="continuationSeparator" w:id="1">
    <w:p w:rsidR="00A2633A" w:rsidRDefault="00A2633A" w:rsidP="00591F80">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文星简小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18876"/>
      <w:docPartObj>
        <w:docPartGallery w:val="Page Numbers (Bottom of Page)"/>
        <w:docPartUnique/>
      </w:docPartObj>
    </w:sdtPr>
    <w:sdtContent>
      <w:p w:rsidR="002A641E" w:rsidRDefault="002A641E">
        <w:pPr>
          <w:pStyle w:val="a7"/>
          <w:jc w:val="center"/>
        </w:pPr>
        <w:r w:rsidRPr="002A641E">
          <w:rPr>
            <w:rFonts w:ascii="宋体" w:eastAsia="宋体" w:hAnsi="宋体"/>
            <w:sz w:val="24"/>
            <w:szCs w:val="24"/>
          </w:rPr>
          <w:fldChar w:fldCharType="begin"/>
        </w:r>
        <w:r w:rsidRPr="002A641E">
          <w:rPr>
            <w:rFonts w:ascii="宋体" w:eastAsia="宋体" w:hAnsi="宋体"/>
            <w:sz w:val="24"/>
            <w:szCs w:val="24"/>
          </w:rPr>
          <w:instrText xml:space="preserve"> PAGE   \* MERGEFORMAT </w:instrText>
        </w:r>
        <w:r w:rsidRPr="002A641E">
          <w:rPr>
            <w:rFonts w:ascii="宋体" w:eastAsia="宋体" w:hAnsi="宋体"/>
            <w:sz w:val="24"/>
            <w:szCs w:val="24"/>
          </w:rPr>
          <w:fldChar w:fldCharType="separate"/>
        </w:r>
        <w:r w:rsidR="00A2633A" w:rsidRPr="00A2633A">
          <w:rPr>
            <w:rFonts w:ascii="宋体" w:eastAsia="宋体" w:hAnsi="宋体"/>
            <w:noProof/>
            <w:sz w:val="24"/>
            <w:szCs w:val="24"/>
            <w:lang w:val="zh-CN"/>
          </w:rPr>
          <w:t>1</w:t>
        </w:r>
        <w:r w:rsidRPr="002A641E">
          <w:rPr>
            <w:rFonts w:ascii="宋体" w:eastAsia="宋体" w:hAnsi="宋体"/>
            <w:sz w:val="24"/>
            <w:szCs w:val="24"/>
          </w:rPr>
          <w:fldChar w:fldCharType="end"/>
        </w:r>
      </w:p>
    </w:sdtContent>
  </w:sdt>
  <w:p w:rsidR="002A641E" w:rsidRDefault="002A64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33A" w:rsidRDefault="00A2633A" w:rsidP="00591F80">
      <w:pPr>
        <w:ind w:firstLine="400"/>
      </w:pPr>
      <w:r>
        <w:separator/>
      </w:r>
    </w:p>
  </w:footnote>
  <w:footnote w:type="continuationSeparator" w:id="1">
    <w:p w:rsidR="00A2633A" w:rsidRDefault="00A2633A" w:rsidP="00591F80">
      <w:pPr>
        <w:ind w:firstLine="40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76102F6"/>
    <w:rsid w:val="EFBFC41E"/>
    <w:rsid w:val="001B635C"/>
    <w:rsid w:val="002460D1"/>
    <w:rsid w:val="0028615F"/>
    <w:rsid w:val="002A641E"/>
    <w:rsid w:val="00485FF0"/>
    <w:rsid w:val="00591F80"/>
    <w:rsid w:val="005F7592"/>
    <w:rsid w:val="00631E77"/>
    <w:rsid w:val="00683392"/>
    <w:rsid w:val="006F5CAF"/>
    <w:rsid w:val="00887D9B"/>
    <w:rsid w:val="009F559C"/>
    <w:rsid w:val="00A2633A"/>
    <w:rsid w:val="00B238A7"/>
    <w:rsid w:val="00C92813"/>
    <w:rsid w:val="00D21836"/>
    <w:rsid w:val="00D343C0"/>
    <w:rsid w:val="00E21B0C"/>
    <w:rsid w:val="00EF43D5"/>
    <w:rsid w:val="19BA2FB5"/>
    <w:rsid w:val="3DC72A37"/>
    <w:rsid w:val="476102F6"/>
    <w:rsid w:val="5FEB1436"/>
    <w:rsid w:val="6B6658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FF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485FF0"/>
    <w:pPr>
      <w:ind w:leftChars="2500" w:left="100"/>
    </w:pPr>
  </w:style>
  <w:style w:type="paragraph" w:styleId="a4">
    <w:name w:val="Normal (Web)"/>
    <w:basedOn w:val="a"/>
    <w:qFormat/>
    <w:rsid w:val="00485FF0"/>
    <w:pPr>
      <w:spacing w:beforeAutospacing="1" w:afterAutospacing="1"/>
      <w:jc w:val="left"/>
    </w:pPr>
    <w:rPr>
      <w:rFonts w:cs="Times New Roman"/>
      <w:kern w:val="0"/>
      <w:sz w:val="24"/>
    </w:rPr>
  </w:style>
  <w:style w:type="table" w:styleId="a5">
    <w:name w:val="Table Grid"/>
    <w:basedOn w:val="a1"/>
    <w:qFormat/>
    <w:rsid w:val="00485F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qFormat/>
    <w:rsid w:val="00485FF0"/>
    <w:rPr>
      <w:rFonts w:asciiTheme="minorHAnsi" w:eastAsiaTheme="minorEastAsia" w:hAnsiTheme="minorHAnsi" w:cstheme="minorBidi"/>
      <w:kern w:val="2"/>
      <w:sz w:val="21"/>
      <w:szCs w:val="24"/>
    </w:rPr>
  </w:style>
  <w:style w:type="paragraph" w:customStyle="1" w:styleId="p0">
    <w:name w:val="p0"/>
    <w:basedOn w:val="a"/>
    <w:qFormat/>
    <w:rsid w:val="00485FF0"/>
    <w:pPr>
      <w:widowControl/>
      <w:spacing w:beforeAutospacing="1" w:afterAutospacing="1"/>
      <w:jc w:val="left"/>
    </w:pPr>
    <w:rPr>
      <w:rFonts w:ascii="宋体" w:hAnsi="宋体" w:cs="宋体"/>
      <w:kern w:val="0"/>
      <w:sz w:val="24"/>
    </w:rPr>
  </w:style>
  <w:style w:type="paragraph" w:styleId="a6">
    <w:name w:val="header"/>
    <w:basedOn w:val="a"/>
    <w:link w:val="Char0"/>
    <w:rsid w:val="00591F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91F80"/>
    <w:rPr>
      <w:rFonts w:asciiTheme="minorHAnsi" w:eastAsiaTheme="minorEastAsia" w:hAnsiTheme="minorHAnsi" w:cstheme="minorBidi"/>
      <w:kern w:val="2"/>
      <w:sz w:val="18"/>
      <w:szCs w:val="18"/>
    </w:rPr>
  </w:style>
  <w:style w:type="paragraph" w:styleId="a7">
    <w:name w:val="footer"/>
    <w:basedOn w:val="a"/>
    <w:link w:val="Char1"/>
    <w:uiPriority w:val="99"/>
    <w:rsid w:val="00591F80"/>
    <w:pPr>
      <w:tabs>
        <w:tab w:val="center" w:pos="4153"/>
        <w:tab w:val="right" w:pos="8306"/>
      </w:tabs>
      <w:snapToGrid w:val="0"/>
      <w:jc w:val="left"/>
    </w:pPr>
    <w:rPr>
      <w:sz w:val="18"/>
      <w:szCs w:val="18"/>
    </w:rPr>
  </w:style>
  <w:style w:type="character" w:customStyle="1" w:styleId="Char1">
    <w:name w:val="页脚 Char"/>
    <w:basedOn w:val="a0"/>
    <w:link w:val="a7"/>
    <w:uiPriority w:val="99"/>
    <w:rsid w:val="00591F8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376005334">
      <w:bodyDiv w:val="1"/>
      <w:marLeft w:val="0"/>
      <w:marRight w:val="0"/>
      <w:marTop w:val="0"/>
      <w:marBottom w:val="0"/>
      <w:divBdr>
        <w:top w:val="none" w:sz="0" w:space="0" w:color="auto"/>
        <w:left w:val="none" w:sz="0" w:space="0" w:color="auto"/>
        <w:bottom w:val="none" w:sz="0" w:space="0" w:color="auto"/>
        <w:right w:val="none" w:sz="0" w:space="0" w:color="auto"/>
      </w:divBdr>
    </w:div>
    <w:div w:id="1775981963">
      <w:bodyDiv w:val="1"/>
      <w:marLeft w:val="0"/>
      <w:marRight w:val="0"/>
      <w:marTop w:val="0"/>
      <w:marBottom w:val="0"/>
      <w:divBdr>
        <w:top w:val="none" w:sz="0" w:space="0" w:color="auto"/>
        <w:left w:val="none" w:sz="0" w:space="0" w:color="auto"/>
        <w:bottom w:val="none" w:sz="0" w:space="0" w:color="auto"/>
        <w:right w:val="none" w:sz="0" w:space="0" w:color="auto"/>
      </w:divBdr>
    </w:div>
    <w:div w:id="2091542146">
      <w:bodyDiv w:val="1"/>
      <w:marLeft w:val="0"/>
      <w:marRight w:val="0"/>
      <w:marTop w:val="0"/>
      <w:marBottom w:val="0"/>
      <w:divBdr>
        <w:top w:val="none" w:sz="0" w:space="0" w:color="auto"/>
        <w:left w:val="none" w:sz="0" w:space="0" w:color="auto"/>
        <w:bottom w:val="none" w:sz="0" w:space="0" w:color="auto"/>
        <w:right w:val="none" w:sz="0" w:space="0" w:color="auto"/>
      </w:divBdr>
    </w:div>
    <w:div w:id="2092966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90</Words>
  <Characters>513</Characters>
  <Application>Microsoft Office Word</Application>
  <DocSecurity>0</DocSecurity>
  <Lines>4</Lines>
  <Paragraphs>1</Paragraphs>
  <ScaleCrop>false</ScaleCrop>
  <Company>2017.4</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深/yy蓝色</dc:creator>
  <cp:lastModifiedBy>admin</cp:lastModifiedBy>
  <cp:revision>7</cp:revision>
  <cp:lastPrinted>2021-06-02T02:29:00Z</cp:lastPrinted>
  <dcterms:created xsi:type="dcterms:W3CDTF">2021-05-17T04:56:00Z</dcterms:created>
  <dcterms:modified xsi:type="dcterms:W3CDTF">2021-06-02T02:29:00Z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